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bookmarkStart w:id="0" w:name="_GoBack"/>
      <w:bookmarkEnd w:id="0"/>
    </w:p>
    <w:tbl>
      <w:tblPr>
        <w:tblpPr w:leftFromText="180" w:rightFromText="180" w:vertAnchor="page" w:horzAnchor="page" w:tblpX="7106"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847C49" w:rsidTr="00847C49">
        <w:trPr>
          <w:trHeight w:val="350"/>
        </w:trPr>
        <w:tc>
          <w:tcPr>
            <w:tcW w:w="1440" w:type="dxa"/>
            <w:shd w:val="clear" w:color="auto" w:fill="E6E6E6"/>
          </w:tcPr>
          <w:p w:rsidR="003A4534" w:rsidRPr="00847C49" w:rsidRDefault="003A4534" w:rsidP="00847C49">
            <w:pPr>
              <w:rPr>
                <w:rFonts w:ascii="Arial" w:hAnsi="Arial" w:cs="Arial"/>
                <w:b/>
                <w:sz w:val="22"/>
                <w:szCs w:val="22"/>
                <w:rtl/>
              </w:rPr>
            </w:pPr>
            <w:r w:rsidRPr="00847C49">
              <w:rPr>
                <w:rFonts w:ascii="Arial" w:hAnsi="Arial" w:cs="Arial"/>
                <w:b/>
                <w:sz w:val="22"/>
                <w:szCs w:val="22"/>
                <w:rtl/>
              </w:rPr>
              <w:t>משרד</w:t>
            </w:r>
            <w:r w:rsidRPr="00847C49">
              <w:rPr>
                <w:rFonts w:ascii="Arial" w:hAnsi="Arial" w:cs="Arial" w:hint="cs"/>
                <w:b/>
                <w:sz w:val="22"/>
                <w:szCs w:val="22"/>
                <w:rtl/>
              </w:rPr>
              <w:t>:</w:t>
            </w:r>
          </w:p>
        </w:tc>
        <w:tc>
          <w:tcPr>
            <w:tcW w:w="2880" w:type="dxa"/>
          </w:tcPr>
          <w:p w:rsidR="003A4534" w:rsidRPr="00847C49" w:rsidRDefault="00E77778" w:rsidP="00847C49">
            <w:pPr>
              <w:jc w:val="right"/>
              <w:rPr>
                <w:rFonts w:ascii="Arial" w:hAnsi="Arial" w:cs="Arial"/>
                <w:b/>
                <w:sz w:val="22"/>
                <w:szCs w:val="22"/>
                <w:rtl/>
              </w:rPr>
            </w:pPr>
            <w:r>
              <w:rPr>
                <w:rFonts w:ascii="Arial" w:hAnsi="Arial" w:cs="Arial" w:hint="cs"/>
                <w:b/>
                <w:sz w:val="22"/>
                <w:szCs w:val="22"/>
                <w:rtl/>
              </w:rPr>
              <w:t>התרבות והספורט</w:t>
            </w:r>
          </w:p>
        </w:tc>
      </w:tr>
      <w:tr w:rsidR="003A4534" w:rsidRPr="00847C49" w:rsidTr="00847C49">
        <w:trPr>
          <w:trHeight w:val="361"/>
        </w:trPr>
        <w:tc>
          <w:tcPr>
            <w:tcW w:w="1440" w:type="dxa"/>
            <w:shd w:val="clear" w:color="auto" w:fill="E6E6E6"/>
          </w:tcPr>
          <w:p w:rsidR="003A4534" w:rsidRPr="00847C49" w:rsidRDefault="003A4534" w:rsidP="00847C49">
            <w:pPr>
              <w:rPr>
                <w:rFonts w:ascii="Arial" w:hAnsi="Arial" w:cs="Arial"/>
                <w:b/>
                <w:sz w:val="22"/>
                <w:szCs w:val="22"/>
                <w:rtl/>
              </w:rPr>
            </w:pPr>
            <w:r w:rsidRPr="00847C49">
              <w:rPr>
                <w:rFonts w:ascii="Arial" w:hAnsi="Arial" w:cs="Arial"/>
                <w:b/>
                <w:sz w:val="22"/>
                <w:szCs w:val="22"/>
                <w:rtl/>
              </w:rPr>
              <w:t>יחיד</w:t>
            </w:r>
            <w:r w:rsidRPr="00847C49">
              <w:rPr>
                <w:rFonts w:ascii="Arial" w:hAnsi="Arial" w:cs="Arial" w:hint="cs"/>
                <w:b/>
                <w:sz w:val="22"/>
                <w:szCs w:val="22"/>
                <w:rtl/>
              </w:rPr>
              <w:t>ה מזמינה:</w:t>
            </w:r>
          </w:p>
        </w:tc>
        <w:tc>
          <w:tcPr>
            <w:tcW w:w="2880" w:type="dxa"/>
          </w:tcPr>
          <w:p w:rsidR="003A4534" w:rsidRPr="00847C49" w:rsidRDefault="00150EAD" w:rsidP="00847C49">
            <w:pPr>
              <w:jc w:val="right"/>
              <w:rPr>
                <w:rFonts w:ascii="Arial" w:hAnsi="Arial" w:cs="Arial"/>
                <w:b/>
                <w:sz w:val="22"/>
                <w:szCs w:val="22"/>
                <w:rtl/>
              </w:rPr>
            </w:pPr>
            <w:r>
              <w:rPr>
                <w:rFonts w:ascii="Arial" w:hAnsi="Arial" w:cs="Arial" w:hint="cs"/>
                <w:b/>
                <w:sz w:val="22"/>
                <w:szCs w:val="22"/>
                <w:rtl/>
              </w:rPr>
              <w:t>מרכז ההסברה</w:t>
            </w:r>
          </w:p>
        </w:tc>
      </w:tr>
      <w:tr w:rsidR="003A4534" w:rsidRPr="00847C49" w:rsidTr="00847C49">
        <w:trPr>
          <w:trHeight w:val="370"/>
        </w:trPr>
        <w:tc>
          <w:tcPr>
            <w:tcW w:w="1440" w:type="dxa"/>
            <w:shd w:val="clear" w:color="auto" w:fill="E6E6E6"/>
          </w:tcPr>
          <w:p w:rsidR="003A4534" w:rsidRPr="00847C49" w:rsidRDefault="003A4534" w:rsidP="00847C49">
            <w:pPr>
              <w:rPr>
                <w:rFonts w:ascii="Arial" w:hAnsi="Arial" w:cs="Arial"/>
                <w:b/>
                <w:sz w:val="22"/>
                <w:szCs w:val="22"/>
                <w:rtl/>
              </w:rPr>
            </w:pPr>
            <w:r w:rsidRPr="00847C49">
              <w:rPr>
                <w:rFonts w:ascii="Arial" w:hAnsi="Arial" w:cs="Arial" w:hint="cs"/>
                <w:b/>
                <w:sz w:val="22"/>
                <w:szCs w:val="22"/>
                <w:rtl/>
              </w:rPr>
              <w:t>תאריך:</w:t>
            </w:r>
          </w:p>
        </w:tc>
        <w:tc>
          <w:tcPr>
            <w:tcW w:w="2880" w:type="dxa"/>
          </w:tcPr>
          <w:p w:rsidR="003A4534" w:rsidRPr="00847C49" w:rsidRDefault="00E77778" w:rsidP="00847C49">
            <w:pPr>
              <w:jc w:val="right"/>
              <w:rPr>
                <w:rFonts w:ascii="Arial" w:hAnsi="Arial" w:cs="Arial"/>
                <w:b/>
                <w:sz w:val="22"/>
                <w:szCs w:val="22"/>
                <w:rtl/>
              </w:rPr>
            </w:pPr>
            <w:r>
              <w:rPr>
                <w:rFonts w:ascii="Arial" w:hAnsi="Arial" w:cs="Arial" w:hint="cs"/>
                <w:b/>
                <w:sz w:val="22"/>
                <w:szCs w:val="22"/>
                <w:rtl/>
              </w:rPr>
              <w:t>22.6.2014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7433C7" w:rsidRPr="00847C49" w:rsidTr="00847C49">
        <w:tc>
          <w:tcPr>
            <w:tcW w:w="9178" w:type="dxa"/>
            <w:tcBorders>
              <w:bottom w:val="single" w:sz="4" w:space="0" w:color="auto"/>
            </w:tcBorders>
            <w:shd w:val="clear" w:color="auto" w:fill="E6E6E6"/>
          </w:tcPr>
          <w:p w:rsidR="003A4534" w:rsidRPr="00847C49" w:rsidRDefault="003A4534" w:rsidP="00847C49">
            <w:pPr>
              <w:spacing w:line="360" w:lineRule="auto"/>
              <w:rPr>
                <w:rFonts w:ascii="Arial" w:hAnsi="Arial" w:cs="Arial"/>
                <w:bCs/>
                <w:highlight w:val="yellow"/>
                <w:rtl/>
              </w:rPr>
            </w:pPr>
            <w:r w:rsidRPr="00847C49">
              <w:rPr>
                <w:rFonts w:ascii="Arial" w:hAnsi="Arial" w:cs="Arial" w:hint="cs"/>
                <w:bCs/>
                <w:rtl/>
              </w:rPr>
              <w:t>תיאור מהות ההתקשרות (רקע ופירוט התכונות של הטובין/השירות/העבודה)</w:t>
            </w:r>
          </w:p>
        </w:tc>
      </w:tr>
      <w:tr w:rsidR="007433C7" w:rsidRPr="00847C49" w:rsidTr="00847C49">
        <w:tc>
          <w:tcPr>
            <w:tcW w:w="9178" w:type="dxa"/>
            <w:tcBorders>
              <w:bottom w:val="single" w:sz="4" w:space="0" w:color="auto"/>
            </w:tcBorders>
          </w:tcPr>
          <w:p w:rsidR="00FB635C" w:rsidRPr="00CB3309" w:rsidRDefault="00CB3309" w:rsidP="007556FC">
            <w:pPr>
              <w:spacing w:line="360" w:lineRule="auto"/>
              <w:rPr>
                <w:rFonts w:ascii="Arial" w:hAnsi="Arial" w:cs="Arial"/>
                <w:b/>
                <w:sz w:val="22"/>
                <w:szCs w:val="22"/>
                <w:highlight w:val="yellow"/>
                <w:rtl/>
              </w:rPr>
            </w:pPr>
            <w:bookmarkStart w:id="1" w:name="OLE_LINK1"/>
            <w:bookmarkStart w:id="2" w:name="OLE_LINK2"/>
            <w:r>
              <w:rPr>
                <w:rFonts w:ascii="Arial" w:hAnsi="Arial" w:cs="Arial" w:hint="cs"/>
                <w:b/>
                <w:sz w:val="22"/>
                <w:szCs w:val="22"/>
                <w:highlight w:val="yellow"/>
                <w:rtl/>
              </w:rPr>
              <w:t xml:space="preserve">קיום טקס </w:t>
            </w:r>
            <w:r w:rsidR="00536DA0">
              <w:rPr>
                <w:rFonts w:ascii="Arial" w:hAnsi="Arial" w:cs="Arial" w:hint="cs"/>
                <w:b/>
                <w:sz w:val="22"/>
                <w:szCs w:val="22"/>
                <w:highlight w:val="yellow"/>
                <w:rtl/>
              </w:rPr>
              <w:t>הוקרה לאסירי ציון</w:t>
            </w:r>
            <w:r>
              <w:rPr>
                <w:rFonts w:ascii="Arial" w:hAnsi="Arial" w:cs="Arial" w:hint="cs"/>
                <w:b/>
                <w:sz w:val="22"/>
                <w:szCs w:val="22"/>
                <w:highlight w:val="yellow"/>
                <w:rtl/>
              </w:rPr>
              <w:t xml:space="preserve"> במרכז הקונגרסים </w:t>
            </w:r>
            <w:r>
              <w:rPr>
                <w:rFonts w:ascii="Arial" w:hAnsi="Arial" w:cs="Arial"/>
                <w:b/>
                <w:sz w:val="22"/>
                <w:szCs w:val="22"/>
                <w:highlight w:val="yellow"/>
                <w:rtl/>
              </w:rPr>
              <w:t>–</w:t>
            </w:r>
            <w:r>
              <w:rPr>
                <w:rFonts w:ascii="Arial" w:hAnsi="Arial" w:cs="Arial" w:hint="cs"/>
                <w:b/>
                <w:sz w:val="22"/>
                <w:szCs w:val="22"/>
                <w:highlight w:val="yellow"/>
                <w:rtl/>
              </w:rPr>
              <w:t xml:space="preserve">בנייני האומה בירושלים. </w:t>
            </w:r>
            <w:r w:rsidR="007556FC">
              <w:rPr>
                <w:rFonts w:ascii="Arial" w:hAnsi="Arial" w:cs="Arial" w:hint="cs"/>
                <w:b/>
                <w:sz w:val="22"/>
                <w:szCs w:val="22"/>
                <w:highlight w:val="yellow"/>
                <w:rtl/>
              </w:rPr>
              <w:t>ב  - 21.10.2014</w:t>
            </w:r>
            <w:r w:rsidR="00E20211">
              <w:rPr>
                <w:rFonts w:ascii="Arial" w:hAnsi="Arial" w:cs="Arial" w:hint="cs"/>
                <w:b/>
                <w:sz w:val="22"/>
                <w:szCs w:val="22"/>
                <w:highlight w:val="yellow"/>
                <w:rtl/>
              </w:rPr>
              <w:t xml:space="preserve"> </w:t>
            </w:r>
            <w:r>
              <w:rPr>
                <w:rFonts w:ascii="Arial" w:hAnsi="Arial" w:cs="Arial" w:hint="cs"/>
                <w:b/>
                <w:sz w:val="22"/>
                <w:szCs w:val="22"/>
                <w:highlight w:val="yellow"/>
                <w:rtl/>
              </w:rPr>
              <w:t>שכירת אולם אוסישקין</w:t>
            </w:r>
            <w:r w:rsidR="00536DA0">
              <w:rPr>
                <w:rFonts w:ascii="Arial" w:hAnsi="Arial" w:cs="Arial" w:hint="cs"/>
                <w:b/>
                <w:sz w:val="22"/>
                <w:szCs w:val="22"/>
                <w:highlight w:val="yellow"/>
                <w:rtl/>
              </w:rPr>
              <w:t xml:space="preserve">+יציע </w:t>
            </w:r>
            <w:r w:rsidR="00FD4EDA">
              <w:rPr>
                <w:rFonts w:ascii="Arial" w:hAnsi="Arial" w:cs="Arial" w:hint="cs"/>
                <w:b/>
                <w:sz w:val="22"/>
                <w:szCs w:val="22"/>
                <w:highlight w:val="yellow"/>
                <w:rtl/>
              </w:rPr>
              <w:t>+</w:t>
            </w:r>
            <w:r>
              <w:rPr>
                <w:rFonts w:ascii="Arial" w:hAnsi="Arial" w:cs="Arial" w:hint="cs"/>
                <w:b/>
                <w:sz w:val="22"/>
                <w:szCs w:val="22"/>
                <w:highlight w:val="yellow"/>
                <w:rtl/>
              </w:rPr>
              <w:t xml:space="preserve"> </w:t>
            </w:r>
            <w:r w:rsidR="00A667FB">
              <w:rPr>
                <w:rFonts w:ascii="Arial" w:hAnsi="Arial" w:cs="Arial" w:hint="cs"/>
                <w:b/>
                <w:sz w:val="22"/>
                <w:szCs w:val="22"/>
                <w:highlight w:val="yellow"/>
                <w:rtl/>
              </w:rPr>
              <w:t xml:space="preserve">אולם לקבלת פנים ל-2500 משתתפים+ </w:t>
            </w:r>
            <w:r w:rsidR="00536DA0">
              <w:rPr>
                <w:rFonts w:ascii="Arial" w:hAnsi="Arial" w:cs="Arial" w:hint="cs"/>
                <w:b/>
                <w:sz w:val="22"/>
                <w:szCs w:val="22"/>
                <w:highlight w:val="yellow"/>
                <w:rtl/>
              </w:rPr>
              <w:t>7</w:t>
            </w:r>
            <w:r>
              <w:rPr>
                <w:rFonts w:ascii="Arial" w:hAnsi="Arial" w:cs="Arial" w:hint="cs"/>
                <w:b/>
                <w:sz w:val="22"/>
                <w:szCs w:val="22"/>
                <w:highlight w:val="yellow"/>
                <w:rtl/>
              </w:rPr>
              <w:t xml:space="preserve"> חדרי אמנים, מגרשי חניה לבאי הטקס , ציוד עזר לבמה,</w:t>
            </w:r>
            <w:r w:rsidR="00536DA0">
              <w:rPr>
                <w:rFonts w:ascii="Arial" w:hAnsi="Arial" w:cs="Arial" w:hint="cs"/>
                <w:b/>
                <w:sz w:val="22"/>
                <w:szCs w:val="22"/>
                <w:highlight w:val="yellow"/>
                <w:rtl/>
              </w:rPr>
              <w:t xml:space="preserve"> חניונים.</w:t>
            </w:r>
            <w:bookmarkEnd w:id="1"/>
            <w:bookmarkEnd w:id="2"/>
          </w:p>
        </w:tc>
      </w:tr>
      <w:tr w:rsidR="007433C7" w:rsidRPr="00847C49" w:rsidTr="00847C49">
        <w:tc>
          <w:tcPr>
            <w:tcW w:w="9178" w:type="dxa"/>
            <w:tcBorders>
              <w:bottom w:val="single" w:sz="4" w:space="0" w:color="auto"/>
            </w:tcBorders>
          </w:tcPr>
          <w:p w:rsidR="00CB3309" w:rsidRPr="00CB3309" w:rsidRDefault="00CB3309" w:rsidP="00536DA0">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אפשרות  להקמות </w:t>
            </w:r>
            <w:r w:rsidR="00536DA0">
              <w:rPr>
                <w:rFonts w:ascii="Arial" w:hAnsi="Arial" w:cs="Arial" w:hint="cs"/>
                <w:b/>
                <w:sz w:val="22"/>
                <w:szCs w:val="22"/>
                <w:highlight w:val="yellow"/>
                <w:rtl/>
              </w:rPr>
              <w:t>יום קודם.</w:t>
            </w:r>
          </w:p>
        </w:tc>
      </w:tr>
      <w:tr w:rsidR="007433C7" w:rsidRPr="00847C49" w:rsidTr="00847C49">
        <w:tc>
          <w:tcPr>
            <w:tcW w:w="9178" w:type="dxa"/>
            <w:tcBorders>
              <w:bottom w:val="single" w:sz="4" w:space="0" w:color="auto"/>
            </w:tcBorders>
          </w:tcPr>
          <w:p w:rsidR="003A4534" w:rsidRPr="00847C49" w:rsidRDefault="003A4534" w:rsidP="00847C49">
            <w:pPr>
              <w:spacing w:line="360" w:lineRule="auto"/>
              <w:rPr>
                <w:rFonts w:ascii="Arial" w:hAnsi="Arial" w:cs="Arial"/>
                <w:b/>
                <w:sz w:val="22"/>
                <w:szCs w:val="22"/>
                <w:highlight w:val="yellow"/>
                <w:rtl/>
              </w:rPr>
            </w:pPr>
          </w:p>
        </w:tc>
      </w:tr>
      <w:tr w:rsidR="007433C7" w:rsidRPr="00847C49" w:rsidTr="00847C49">
        <w:tc>
          <w:tcPr>
            <w:tcW w:w="9178" w:type="dxa"/>
            <w:tcBorders>
              <w:bottom w:val="single" w:sz="4" w:space="0" w:color="auto"/>
            </w:tcBorders>
          </w:tcPr>
          <w:p w:rsidR="003A4534" w:rsidRPr="00847C49" w:rsidRDefault="003A4534" w:rsidP="00847C49">
            <w:pPr>
              <w:spacing w:line="360" w:lineRule="auto"/>
              <w:rPr>
                <w:rFonts w:ascii="Arial" w:hAnsi="Arial" w:cs="Arial"/>
                <w:b/>
                <w:sz w:val="22"/>
                <w:szCs w:val="22"/>
                <w:highlight w:val="yellow"/>
                <w:rtl/>
              </w:rPr>
            </w:pPr>
          </w:p>
        </w:tc>
      </w:tr>
      <w:tr w:rsidR="007433C7" w:rsidRPr="00847C49" w:rsidTr="00847C49">
        <w:tc>
          <w:tcPr>
            <w:tcW w:w="9178" w:type="dxa"/>
            <w:tcBorders>
              <w:bottom w:val="single" w:sz="4" w:space="0" w:color="auto"/>
            </w:tcBorders>
          </w:tcPr>
          <w:p w:rsidR="003A4534" w:rsidRPr="00847C49" w:rsidRDefault="003A4534" w:rsidP="00847C49">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sidR="00BD0400">
        <w:rPr>
          <w:rFonts w:ascii="Arial" w:hAnsi="Arial" w:cs="Arial"/>
          <w:b/>
          <w:sz w:val="28"/>
          <w:szCs w:val="28"/>
        </w:rPr>
        <w:t>x</w:t>
      </w:r>
      <w:r>
        <w:rPr>
          <w:rFonts w:ascii="Arial" w:hAnsi="Arial" w:cs="Arial" w:hint="cs"/>
          <w:b/>
          <w:sz w:val="22"/>
          <w:szCs w:val="22"/>
          <w:rtl/>
        </w:rPr>
        <w:t xml:space="preserve">  לא</w:t>
      </w:r>
    </w:p>
    <w:p w:rsidR="003A4534" w:rsidRDefault="00BD0400" w:rsidP="003A4534">
      <w:pPr>
        <w:rPr>
          <w:rFonts w:ascii="Arial" w:hAnsi="Arial" w:cs="Arial"/>
          <w:b/>
          <w:sz w:val="22"/>
          <w:szCs w:val="22"/>
          <w:rtl/>
        </w:rPr>
      </w:pPr>
      <w:r>
        <w:rPr>
          <w:rFonts w:ascii="Arial" w:hAnsi="Arial" w:cs="Arial" w:hint="cs"/>
          <w:b/>
          <w:sz w:val="22"/>
          <w:szCs w:val="22"/>
          <w:rtl/>
        </w:rPr>
        <w:t>ס</w:t>
      </w: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00DE39E4">
              <w:rPr>
                <w:rFonts w:ascii="Arial" w:hAnsi="Arial" w:cs="Arial"/>
                <w:b/>
                <w:sz w:val="28"/>
                <w:szCs w:val="28"/>
              </w:rPr>
              <w:t>x</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DE39E4" w:rsidP="00B8441A">
            <w:pPr>
              <w:ind w:right="283"/>
              <w:rPr>
                <w:rFonts w:ascii="Arial" w:hAnsi="Arial" w:cs="Arial"/>
                <w:b/>
                <w:sz w:val="22"/>
                <w:szCs w:val="22"/>
                <w:rtl/>
              </w:rPr>
            </w:pPr>
            <w:r>
              <w:rPr>
                <w:rFonts w:ascii="Arial" w:hAnsi="Arial" w:cs="Arial"/>
                <w:b/>
                <w:sz w:val="28"/>
                <w:szCs w:val="28"/>
              </w:rPr>
              <w:t>x</w:t>
            </w:r>
            <w:r w:rsidR="003A4534" w:rsidRPr="003D5897">
              <w:rPr>
                <w:rFonts w:ascii="Arial" w:hAnsi="Arial" w:cs="Arial"/>
                <w:b/>
                <w:sz w:val="28"/>
                <w:szCs w:val="28"/>
              </w:rPr>
              <w:sym w:font="Wingdings" w:char="F072"/>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sidR="00DE39E4">
              <w:rPr>
                <w:rFonts w:ascii="Arial" w:hAnsi="Arial" w:cs="Arial" w:hint="cs"/>
                <w:b/>
                <w:sz w:val="22"/>
                <w:szCs w:val="22"/>
              </w:rPr>
              <w:t>X</w:t>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A4534" w:rsidRPr="00847C49"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847C49" w:rsidRDefault="004023F9" w:rsidP="00B8441A">
            <w:pPr>
              <w:rPr>
                <w:rFonts w:ascii="Arial" w:hAnsi="Arial" w:cs="Arial"/>
                <w:b/>
                <w:sz w:val="22"/>
                <w:szCs w:val="22"/>
                <w:highlight w:val="yellow"/>
                <w:rtl/>
              </w:rPr>
            </w:pPr>
            <w:r>
              <w:rPr>
                <w:rFonts w:ascii="Arial" w:hAnsi="Arial" w:cs="Arial" w:hint="cs"/>
                <w:b/>
                <w:sz w:val="22"/>
                <w:szCs w:val="22"/>
                <w:highlight w:val="yellow"/>
                <w:rtl/>
              </w:rPr>
              <w:t>מרכז הקונגרסים-בנייני האומה -ירושלים</w:t>
            </w:r>
          </w:p>
        </w:tc>
      </w:tr>
      <w:tr w:rsidR="003A4534" w:rsidRPr="00847C49"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 xml:space="preserve">מספר הספק </w:t>
            </w:r>
          </w:p>
          <w:p w:rsidR="003A4534" w:rsidRPr="00847C49" w:rsidRDefault="003A4534" w:rsidP="00847C49">
            <w:pPr>
              <w:spacing w:line="360" w:lineRule="auto"/>
              <w:rPr>
                <w:rFonts w:ascii="Arial" w:hAnsi="Arial" w:cs="Arial"/>
                <w:bCs/>
                <w:sz w:val="22"/>
                <w:szCs w:val="22"/>
                <w:rtl/>
              </w:rPr>
            </w:pPr>
            <w:r w:rsidRPr="00847C49">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847C49" w:rsidRDefault="004023F9" w:rsidP="00B8441A">
            <w:pPr>
              <w:rPr>
                <w:rFonts w:ascii="Arial" w:hAnsi="Arial" w:cs="Arial"/>
                <w:b/>
                <w:sz w:val="22"/>
                <w:szCs w:val="22"/>
                <w:highlight w:val="yellow"/>
                <w:rtl/>
              </w:rPr>
            </w:pPr>
            <w:r>
              <w:rPr>
                <w:rFonts w:ascii="Arial" w:hAnsi="Arial" w:cs="Arial" w:hint="cs"/>
                <w:b/>
                <w:sz w:val="22"/>
                <w:szCs w:val="22"/>
                <w:highlight w:val="yellow"/>
                <w:rtl/>
              </w:rPr>
              <w:t>52001778</w:t>
            </w:r>
          </w:p>
        </w:tc>
      </w:tr>
      <w:tr w:rsidR="003A4534" w:rsidRPr="00847C49"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847C49" w:rsidRDefault="00DE39E4" w:rsidP="00B8441A">
            <w:pPr>
              <w:rPr>
                <w:rFonts w:ascii="Arial" w:hAnsi="Arial" w:cs="Arial"/>
                <w:b/>
                <w:sz w:val="22"/>
                <w:szCs w:val="22"/>
                <w:rtl/>
              </w:rPr>
            </w:pPr>
            <w:r>
              <w:rPr>
                <w:rFonts w:ascii="Arial" w:hAnsi="Arial" w:cs="Arial"/>
                <w:b/>
                <w:sz w:val="28"/>
                <w:szCs w:val="28"/>
              </w:rPr>
              <w:t>X</w:t>
            </w:r>
            <w:r w:rsidR="003A4534" w:rsidRPr="00847C49">
              <w:rPr>
                <w:rFonts w:ascii="Arial" w:hAnsi="Arial" w:cs="Arial"/>
                <w:b/>
                <w:sz w:val="28"/>
                <w:szCs w:val="28"/>
              </w:rPr>
              <w:sym w:font="Wingdings" w:char="F072"/>
            </w:r>
            <w:r w:rsidR="003A4534" w:rsidRPr="00847C49">
              <w:rPr>
                <w:rFonts w:ascii="Arial" w:hAnsi="Arial" w:cs="Arial"/>
                <w:b/>
                <w:sz w:val="28"/>
                <w:szCs w:val="28"/>
              </w:rPr>
              <w:t xml:space="preserve">     </w:t>
            </w:r>
            <w:r w:rsidR="003A4534" w:rsidRPr="00847C49">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847C49" w:rsidRDefault="003A4534" w:rsidP="00B8441A">
            <w:pPr>
              <w:rPr>
                <w:rFonts w:ascii="Arial" w:hAnsi="Arial" w:cs="Arial"/>
                <w:b/>
                <w:sz w:val="22"/>
                <w:szCs w:val="22"/>
                <w:rtl/>
              </w:rPr>
            </w:pPr>
            <w:r w:rsidRPr="00847C49">
              <w:rPr>
                <w:rFonts w:ascii="Arial" w:hAnsi="Arial" w:cs="Arial"/>
                <w:b/>
                <w:sz w:val="28"/>
                <w:szCs w:val="28"/>
              </w:rPr>
              <w:sym w:font="Wingdings" w:char="F072"/>
            </w:r>
            <w:r w:rsidRPr="00847C49">
              <w:rPr>
                <w:rFonts w:ascii="Arial" w:hAnsi="Arial" w:cs="Arial" w:hint="cs"/>
                <w:b/>
                <w:sz w:val="22"/>
                <w:szCs w:val="22"/>
                <w:rtl/>
              </w:rPr>
              <w:t xml:space="preserve"> ספק חוץ </w:t>
            </w:r>
          </w:p>
        </w:tc>
      </w:tr>
      <w:tr w:rsidR="003A4534" w:rsidRPr="00847C49"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847C49" w:rsidRDefault="00E20211" w:rsidP="00B8441A">
            <w:pPr>
              <w:rPr>
                <w:rFonts w:ascii="Arial" w:hAnsi="Arial" w:cs="Arial"/>
                <w:b/>
                <w:sz w:val="22"/>
                <w:szCs w:val="22"/>
                <w:highlight w:val="yellow"/>
                <w:rtl/>
              </w:rPr>
            </w:pPr>
            <w:bookmarkStart w:id="3" w:name="OLE_LINK5"/>
            <w:bookmarkStart w:id="4" w:name="OLE_LINK6"/>
            <w:r>
              <w:rPr>
                <w:rFonts w:ascii="Arial" w:hAnsi="Arial" w:cs="Arial" w:hint="cs"/>
                <w:b/>
                <w:sz w:val="22"/>
                <w:szCs w:val="22"/>
                <w:highlight w:val="yellow"/>
                <w:rtl/>
              </w:rPr>
              <w:t>162.660</w:t>
            </w:r>
            <w:r w:rsidR="00F26DE6">
              <w:rPr>
                <w:rFonts w:ascii="Arial" w:hAnsi="Arial" w:cs="Arial" w:hint="cs"/>
                <w:b/>
                <w:sz w:val="22"/>
                <w:szCs w:val="22"/>
                <w:highlight w:val="yellow"/>
                <w:rtl/>
              </w:rPr>
              <w:t xml:space="preserve">₪ </w:t>
            </w:r>
            <w:r w:rsidR="00307185">
              <w:rPr>
                <w:rFonts w:ascii="Arial" w:hAnsi="Arial" w:cs="Arial" w:hint="cs"/>
                <w:b/>
                <w:sz w:val="22"/>
                <w:szCs w:val="22"/>
                <w:highlight w:val="yellow"/>
                <w:rtl/>
              </w:rPr>
              <w:t xml:space="preserve"> </w:t>
            </w:r>
            <w:r w:rsidR="00707B7F">
              <w:rPr>
                <w:rFonts w:ascii="Arial" w:hAnsi="Arial" w:cs="Arial" w:hint="cs"/>
                <w:b/>
                <w:sz w:val="22"/>
                <w:szCs w:val="22"/>
                <w:highlight w:val="yellow"/>
                <w:rtl/>
              </w:rPr>
              <w:t xml:space="preserve">בתוספת מע"מ </w:t>
            </w:r>
            <w:r w:rsidR="00307185">
              <w:rPr>
                <w:rFonts w:ascii="Arial" w:hAnsi="Arial" w:cs="Arial" w:hint="cs"/>
                <w:b/>
                <w:sz w:val="22"/>
                <w:szCs w:val="22"/>
                <w:highlight w:val="yellow"/>
                <w:rtl/>
              </w:rPr>
              <w:t>(ללא אבטחת רה"מ)</w:t>
            </w:r>
            <w:bookmarkEnd w:id="3"/>
            <w:bookmarkEnd w:id="4"/>
          </w:p>
        </w:tc>
      </w:tr>
      <w:tr w:rsidR="003A4534" w:rsidRPr="00847C49"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847C49" w:rsidRDefault="00F26DE6" w:rsidP="00E20211">
            <w:pPr>
              <w:rPr>
                <w:rFonts w:ascii="Arial" w:hAnsi="Arial" w:cs="Arial"/>
                <w:b/>
                <w:sz w:val="22"/>
                <w:szCs w:val="22"/>
                <w:highlight w:val="yellow"/>
                <w:rtl/>
              </w:rPr>
            </w:pPr>
            <w:bookmarkStart w:id="5" w:name="OLE_LINK7"/>
            <w:bookmarkStart w:id="6" w:name="OLE_LINK8"/>
            <w:r>
              <w:rPr>
                <w:rFonts w:ascii="Arial" w:hAnsi="Arial" w:cs="Arial" w:hint="cs"/>
                <w:b/>
                <w:sz w:val="22"/>
                <w:szCs w:val="22"/>
                <w:highlight w:val="yellow"/>
                <w:rtl/>
              </w:rPr>
              <w:t>מיום אישור הועדה ועד</w:t>
            </w:r>
            <w:r w:rsidR="00307185">
              <w:rPr>
                <w:rFonts w:ascii="Arial" w:hAnsi="Arial" w:cs="Arial" w:hint="cs"/>
                <w:b/>
                <w:sz w:val="22"/>
                <w:szCs w:val="22"/>
                <w:highlight w:val="yellow"/>
                <w:rtl/>
              </w:rPr>
              <w:t>.</w:t>
            </w:r>
            <w:bookmarkEnd w:id="5"/>
            <w:bookmarkEnd w:id="6"/>
            <w:r w:rsidR="00E20211">
              <w:rPr>
                <w:rFonts w:ascii="Arial" w:hAnsi="Arial" w:cs="Arial" w:hint="cs"/>
                <w:b/>
                <w:sz w:val="22"/>
                <w:szCs w:val="22"/>
                <w:highlight w:val="yellow"/>
                <w:rtl/>
              </w:rPr>
              <w:t>22.10.2014</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CB3309" w:rsidRPr="00847C49" w:rsidTr="00847C49">
        <w:tc>
          <w:tcPr>
            <w:tcW w:w="9286" w:type="dxa"/>
          </w:tcPr>
          <w:p w:rsidR="00CB3309" w:rsidRDefault="00E20211" w:rsidP="00E20211">
            <w:pPr>
              <w:spacing w:line="360" w:lineRule="auto"/>
              <w:rPr>
                <w:rFonts w:ascii="Arial" w:hAnsi="Arial" w:cs="Arial"/>
                <w:b/>
                <w:sz w:val="22"/>
                <w:szCs w:val="22"/>
                <w:highlight w:val="yellow"/>
                <w:rtl/>
              </w:rPr>
            </w:pPr>
            <w:bookmarkStart w:id="7" w:name="_Hlk356215162"/>
            <w:r>
              <w:rPr>
                <w:rFonts w:ascii="Arial" w:hAnsi="Arial" w:cs="Arial" w:hint="cs"/>
                <w:b/>
                <w:sz w:val="22"/>
                <w:szCs w:val="22"/>
                <w:highlight w:val="yellow"/>
                <w:rtl/>
              </w:rPr>
              <w:t xml:space="preserve">לפני שנתיים </w:t>
            </w:r>
            <w:r w:rsidR="00536DA0">
              <w:rPr>
                <w:rFonts w:ascii="Arial" w:hAnsi="Arial" w:cs="Arial" w:hint="cs"/>
                <w:b/>
                <w:sz w:val="22"/>
                <w:szCs w:val="22"/>
                <w:highlight w:val="yellow"/>
                <w:rtl/>
              </w:rPr>
              <w:t xml:space="preserve">  הטקס התקיים בתיאטרון ירושלים ולא ענה על הצורך לכמות המשתתפים .</w:t>
            </w:r>
            <w:r>
              <w:rPr>
                <w:rFonts w:ascii="Arial" w:hAnsi="Arial" w:cs="Arial" w:hint="cs"/>
                <w:b/>
                <w:sz w:val="22"/>
                <w:szCs w:val="22"/>
                <w:highlight w:val="yellow"/>
                <w:rtl/>
              </w:rPr>
              <w:t xml:space="preserve"> הנהלת תיאטרון ירושלים לא הסכימה להתחיל הטקס עד שלא יוצאו אנשים שאין להם מקום ישיבה , הדבר גרר עוגמת נפש רבה הן למשתתפים שלא יכלו להיות בטקס והן למארגנים. </w:t>
            </w:r>
          </w:p>
          <w:p w:rsidR="00536DA0" w:rsidRPr="00847C49" w:rsidRDefault="00536DA0" w:rsidP="007C4737">
            <w:pPr>
              <w:spacing w:line="360" w:lineRule="auto"/>
              <w:rPr>
                <w:rFonts w:ascii="Arial" w:hAnsi="Arial" w:cs="Arial"/>
                <w:b/>
                <w:sz w:val="22"/>
                <w:szCs w:val="22"/>
                <w:highlight w:val="yellow"/>
                <w:rtl/>
              </w:rPr>
            </w:pPr>
            <w:r>
              <w:rPr>
                <w:rFonts w:ascii="Arial" w:hAnsi="Arial" w:cs="Arial" w:hint="cs"/>
                <w:b/>
                <w:sz w:val="22"/>
                <w:szCs w:val="22"/>
                <w:highlight w:val="yellow"/>
                <w:rtl/>
              </w:rPr>
              <w:t>מאליו התבקשה המסקנה להעביר טקס זה לאולם גדול יותר</w:t>
            </w:r>
            <w:r w:rsidR="007C4737">
              <w:rPr>
                <w:rFonts w:ascii="Arial" w:hAnsi="Arial" w:cs="Arial" w:hint="cs"/>
                <w:b/>
                <w:sz w:val="22"/>
                <w:szCs w:val="22"/>
                <w:highlight w:val="yellow"/>
                <w:rtl/>
              </w:rPr>
              <w:t xml:space="preserve"> בירושלים דווקא  בשל העובדה שהם נקראים "אסירי ציון"  המגלמים בעצם שמם את הכמיהה לציון-ירושלים, עליה הם חלמו שנים ובשל כך הם גם סבלו  רבות ,נכלאו ועונו..</w:t>
            </w:r>
          </w:p>
        </w:tc>
      </w:tr>
      <w:tr w:rsidR="00CB3309" w:rsidRPr="00847C49" w:rsidTr="00847C49">
        <w:tc>
          <w:tcPr>
            <w:tcW w:w="9286" w:type="dxa"/>
          </w:tcPr>
          <w:p w:rsidR="00CB3309" w:rsidRDefault="00E20211" w:rsidP="00850F1C">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או אז נאלצנו לחפש אולם מתאים ומרכז הקונגרסים </w:t>
            </w:r>
            <w:r>
              <w:rPr>
                <w:rFonts w:ascii="Arial" w:hAnsi="Arial" w:cs="Arial"/>
                <w:b/>
                <w:sz w:val="22"/>
                <w:szCs w:val="22"/>
                <w:highlight w:val="yellow"/>
                <w:rtl/>
              </w:rPr>
              <w:t>–</w:t>
            </w:r>
            <w:r>
              <w:rPr>
                <w:rFonts w:ascii="Arial" w:hAnsi="Arial" w:cs="Arial" w:hint="cs"/>
                <w:b/>
                <w:sz w:val="22"/>
                <w:szCs w:val="22"/>
                <w:highlight w:val="yellow"/>
                <w:rtl/>
              </w:rPr>
              <w:t>בנייני האומה</w:t>
            </w:r>
            <w:r w:rsidR="00F1674A">
              <w:rPr>
                <w:rFonts w:ascii="Arial" w:hAnsi="Arial" w:cs="Arial" w:hint="cs"/>
                <w:b/>
                <w:sz w:val="22"/>
                <w:szCs w:val="22"/>
                <w:highlight w:val="yellow"/>
                <w:rtl/>
              </w:rPr>
              <w:t xml:space="preserve"> </w:t>
            </w:r>
            <w:r>
              <w:rPr>
                <w:rFonts w:ascii="Arial" w:hAnsi="Arial" w:cs="Arial" w:hint="cs"/>
                <w:b/>
                <w:sz w:val="22"/>
                <w:szCs w:val="22"/>
                <w:highlight w:val="yellow"/>
                <w:rtl/>
              </w:rPr>
              <w:t xml:space="preserve">נמצא היחיד שיכול לספק את הצרכים המתבקשים לטקס זה.  אולם </w:t>
            </w:r>
            <w:r w:rsidR="00F1674A">
              <w:rPr>
                <w:rFonts w:ascii="Arial" w:hAnsi="Arial" w:cs="Arial" w:hint="cs"/>
                <w:b/>
                <w:sz w:val="22"/>
                <w:szCs w:val="22"/>
                <w:highlight w:val="yellow"/>
                <w:rtl/>
              </w:rPr>
              <w:t xml:space="preserve">בעל </w:t>
            </w:r>
            <w:r>
              <w:rPr>
                <w:rFonts w:ascii="Arial" w:hAnsi="Arial" w:cs="Arial" w:hint="cs"/>
                <w:b/>
                <w:sz w:val="22"/>
                <w:szCs w:val="22"/>
                <w:highlight w:val="yellow"/>
                <w:rtl/>
              </w:rPr>
              <w:t xml:space="preserve">2900  מקומות  (הצפי הוא כ- 2500 משתתפים),ישיבה באולם בצורת </w:t>
            </w:r>
            <w:r w:rsidR="00850F1C">
              <w:rPr>
                <w:rFonts w:ascii="Arial" w:hAnsi="Arial" w:cs="Arial" w:hint="cs"/>
                <w:b/>
                <w:sz w:val="22"/>
                <w:szCs w:val="22"/>
                <w:highlight w:val="yellow"/>
                <w:rtl/>
              </w:rPr>
              <w:t>אודיטורים</w:t>
            </w:r>
            <w:r>
              <w:rPr>
                <w:rFonts w:ascii="Arial" w:hAnsi="Arial" w:cs="Arial" w:hint="cs"/>
                <w:b/>
                <w:sz w:val="22"/>
                <w:szCs w:val="22"/>
                <w:highlight w:val="yellow"/>
                <w:rtl/>
              </w:rPr>
              <w:t xml:space="preserve"> ובמה גדולה המכילה את  האמנים וקטעי האמנות המשתתפים.</w:t>
            </w:r>
            <w:r w:rsidR="00536DA0">
              <w:rPr>
                <w:rFonts w:ascii="Arial" w:hAnsi="Arial" w:cs="Arial" w:hint="cs"/>
                <w:b/>
                <w:sz w:val="22"/>
                <w:szCs w:val="22"/>
                <w:highlight w:val="yellow"/>
                <w:rtl/>
              </w:rPr>
              <w:t xml:space="preserve"> חדרי אמנים כנדרש </w:t>
            </w:r>
            <w:r>
              <w:rPr>
                <w:rFonts w:ascii="Arial" w:hAnsi="Arial" w:cs="Arial" w:hint="cs"/>
                <w:b/>
                <w:sz w:val="22"/>
                <w:szCs w:val="22"/>
                <w:highlight w:val="yellow"/>
                <w:rtl/>
              </w:rPr>
              <w:t xml:space="preserve">, </w:t>
            </w:r>
            <w:r w:rsidR="00536DA0">
              <w:rPr>
                <w:rFonts w:ascii="Arial" w:hAnsi="Arial" w:cs="Arial" w:hint="cs"/>
                <w:b/>
                <w:sz w:val="22"/>
                <w:szCs w:val="22"/>
                <w:highlight w:val="yellow"/>
                <w:rtl/>
              </w:rPr>
              <w:t>חניונים במידה מספקת ל -</w:t>
            </w:r>
            <w:r w:rsidR="00F1674A">
              <w:rPr>
                <w:rFonts w:ascii="Arial" w:hAnsi="Arial" w:cs="Arial" w:hint="cs"/>
                <w:b/>
                <w:sz w:val="22"/>
                <w:szCs w:val="22"/>
                <w:highlight w:val="yellow"/>
                <w:rtl/>
              </w:rPr>
              <w:t xml:space="preserve"> </w:t>
            </w:r>
            <w:r w:rsidR="00536DA0">
              <w:rPr>
                <w:rFonts w:ascii="Arial" w:hAnsi="Arial" w:cs="Arial" w:hint="cs"/>
                <w:b/>
                <w:sz w:val="22"/>
                <w:szCs w:val="22"/>
                <w:highlight w:val="yellow"/>
                <w:rtl/>
              </w:rPr>
              <w:t>1</w:t>
            </w:r>
            <w:r w:rsidR="00F1674A">
              <w:rPr>
                <w:rFonts w:ascii="Arial" w:hAnsi="Arial" w:cs="Arial" w:hint="cs"/>
                <w:b/>
                <w:sz w:val="22"/>
                <w:szCs w:val="22"/>
                <w:highlight w:val="yellow"/>
                <w:rtl/>
              </w:rPr>
              <w:t>5</w:t>
            </w:r>
            <w:r w:rsidR="00536DA0">
              <w:rPr>
                <w:rFonts w:ascii="Arial" w:hAnsi="Arial" w:cs="Arial" w:hint="cs"/>
                <w:b/>
                <w:sz w:val="22"/>
                <w:szCs w:val="22"/>
                <w:highlight w:val="yellow"/>
                <w:rtl/>
              </w:rPr>
              <w:t xml:space="preserve"> אוטובוסים שיגיעו מכל רחבי הארץ</w:t>
            </w:r>
            <w:r w:rsidR="00F1674A">
              <w:rPr>
                <w:rFonts w:ascii="Arial" w:hAnsi="Arial" w:cs="Arial" w:hint="cs"/>
                <w:b/>
                <w:sz w:val="22"/>
                <w:szCs w:val="22"/>
                <w:highlight w:val="yellow"/>
                <w:rtl/>
              </w:rPr>
              <w:t xml:space="preserve"> </w:t>
            </w:r>
            <w:r>
              <w:rPr>
                <w:rFonts w:ascii="Arial" w:hAnsi="Arial" w:cs="Arial" w:hint="cs"/>
                <w:b/>
                <w:sz w:val="22"/>
                <w:szCs w:val="22"/>
                <w:highlight w:val="yellow"/>
                <w:rtl/>
              </w:rPr>
              <w:t xml:space="preserve">, החניונים </w:t>
            </w:r>
            <w:r w:rsidR="00850F1C">
              <w:rPr>
                <w:rFonts w:ascii="Arial" w:hAnsi="Arial" w:cs="Arial" w:hint="cs"/>
                <w:b/>
                <w:sz w:val="22"/>
                <w:szCs w:val="22"/>
                <w:highlight w:val="yellow"/>
                <w:rtl/>
              </w:rPr>
              <w:t>נגישים ו</w:t>
            </w:r>
            <w:r>
              <w:rPr>
                <w:rFonts w:ascii="Arial" w:hAnsi="Arial" w:cs="Arial" w:hint="cs"/>
                <w:b/>
                <w:sz w:val="22"/>
                <w:szCs w:val="22"/>
                <w:highlight w:val="yellow"/>
                <w:rtl/>
              </w:rPr>
              <w:t>צמודים למרכז הקונגרסים ומאפשרים להסעות</w:t>
            </w:r>
            <w:r w:rsidR="00F1674A">
              <w:rPr>
                <w:rFonts w:ascii="Arial" w:hAnsi="Arial" w:cs="Arial" w:hint="cs"/>
                <w:b/>
                <w:sz w:val="22"/>
                <w:szCs w:val="22"/>
                <w:highlight w:val="yellow"/>
                <w:rtl/>
              </w:rPr>
              <w:t xml:space="preserve"> להגיע קרוב ככל שניתן  למקום האירוע. </w:t>
            </w:r>
            <w:r>
              <w:rPr>
                <w:rFonts w:ascii="Arial" w:hAnsi="Arial" w:cs="Arial" w:hint="cs"/>
                <w:b/>
                <w:sz w:val="22"/>
                <w:szCs w:val="22"/>
                <w:highlight w:val="yellow"/>
                <w:rtl/>
              </w:rPr>
              <w:t xml:space="preserve">(המשתתפים מגיעים בהסעות באוטובוסים  מכל רחבי הארץ). אין עוד מקום המאפשר חניה צמודה לאולם למספר רב של אוטובוסים . </w:t>
            </w:r>
          </w:p>
          <w:p w:rsidR="00536DA0" w:rsidRDefault="00E20211" w:rsidP="00F1674A">
            <w:pPr>
              <w:spacing w:line="360" w:lineRule="auto"/>
              <w:rPr>
                <w:rFonts w:ascii="Arial" w:hAnsi="Arial" w:cs="Arial"/>
                <w:b/>
                <w:sz w:val="22"/>
                <w:szCs w:val="22"/>
                <w:highlight w:val="yellow"/>
                <w:rtl/>
              </w:rPr>
            </w:pPr>
            <w:r>
              <w:rPr>
                <w:rFonts w:ascii="Arial" w:hAnsi="Arial" w:cs="Arial" w:hint="cs"/>
                <w:b/>
                <w:sz w:val="22"/>
                <w:szCs w:val="22"/>
                <w:highlight w:val="yellow"/>
                <w:rtl/>
              </w:rPr>
              <w:t>כאשר הטקס התקיים בתיאטרון ירושלים , המשתתפים נאלצו ללכת מרחק גדול ביותר בשל העובדה שהאוטובסים לא חנו בסמוך  לאולם ולאחר סיום הטקס נוצרה אנדר</w:t>
            </w:r>
            <w:r w:rsidR="00F1674A">
              <w:rPr>
                <w:rFonts w:ascii="Arial" w:hAnsi="Arial" w:cs="Arial" w:hint="cs"/>
                <w:b/>
                <w:sz w:val="22"/>
                <w:szCs w:val="22"/>
                <w:highlight w:val="yellow"/>
                <w:rtl/>
              </w:rPr>
              <w:t>ל</w:t>
            </w:r>
            <w:r>
              <w:rPr>
                <w:rFonts w:ascii="Arial" w:hAnsi="Arial" w:cs="Arial" w:hint="cs"/>
                <w:b/>
                <w:sz w:val="22"/>
                <w:szCs w:val="22"/>
                <w:highlight w:val="yellow"/>
                <w:rtl/>
              </w:rPr>
              <w:t>מוסיה באיסוף המשתתפים והדבר גרם לחסימת צירים מרכזיים הסמו</w:t>
            </w:r>
            <w:r w:rsidR="00F1674A">
              <w:rPr>
                <w:rFonts w:ascii="Arial" w:hAnsi="Arial" w:cs="Arial" w:hint="cs"/>
                <w:b/>
                <w:sz w:val="22"/>
                <w:szCs w:val="22"/>
                <w:highlight w:val="yellow"/>
                <w:rtl/>
              </w:rPr>
              <w:t xml:space="preserve">כים </w:t>
            </w:r>
            <w:r>
              <w:rPr>
                <w:rFonts w:ascii="Arial" w:hAnsi="Arial" w:cs="Arial" w:hint="cs"/>
                <w:b/>
                <w:sz w:val="22"/>
                <w:szCs w:val="22"/>
                <w:highlight w:val="yellow"/>
                <w:rtl/>
              </w:rPr>
              <w:t xml:space="preserve"> לתיאטרון ירושלים</w:t>
            </w:r>
            <w:r w:rsidR="00F1674A">
              <w:rPr>
                <w:rFonts w:ascii="Arial" w:hAnsi="Arial" w:cs="Arial" w:hint="cs"/>
                <w:b/>
                <w:sz w:val="22"/>
                <w:szCs w:val="22"/>
                <w:highlight w:val="yellow"/>
                <w:rtl/>
              </w:rPr>
              <w:t xml:space="preserve"> והיווה מפגע בטיחותי לאנשים. </w:t>
            </w:r>
            <w:r w:rsidR="000926CE">
              <w:rPr>
                <w:rFonts w:ascii="Arial" w:hAnsi="Arial" w:cs="Arial" w:hint="cs"/>
                <w:b/>
                <w:sz w:val="22"/>
                <w:szCs w:val="22"/>
                <w:highlight w:val="yellow"/>
                <w:rtl/>
              </w:rPr>
              <w:t xml:space="preserve"> </w:t>
            </w:r>
            <w:r w:rsidR="00F1674A">
              <w:rPr>
                <w:rFonts w:ascii="Arial" w:hAnsi="Arial" w:cs="Arial" w:hint="cs"/>
                <w:b/>
                <w:sz w:val="22"/>
                <w:szCs w:val="22"/>
                <w:highlight w:val="yellow"/>
                <w:rtl/>
              </w:rPr>
              <w:t>יש לציין  שהמשתתפים בטקס ברובם ,אלו אסירי ציון ובני משפחותיהם ,מבוגרים ביותר ומתקשים בהליכה.</w:t>
            </w:r>
          </w:p>
          <w:p w:rsidR="00F1674A" w:rsidRPr="00536DA0" w:rsidRDefault="00F1674A" w:rsidP="00F1674A">
            <w:pPr>
              <w:spacing w:line="360" w:lineRule="auto"/>
              <w:rPr>
                <w:rFonts w:ascii="Arial" w:hAnsi="Arial" w:cs="Arial"/>
                <w:b/>
                <w:sz w:val="22"/>
                <w:szCs w:val="22"/>
                <w:highlight w:val="yellow"/>
                <w:rtl/>
              </w:rPr>
            </w:pPr>
          </w:p>
        </w:tc>
      </w:tr>
      <w:tr w:rsidR="00CB3309" w:rsidRPr="00847C49" w:rsidTr="00847C49">
        <w:tc>
          <w:tcPr>
            <w:tcW w:w="9286" w:type="dxa"/>
          </w:tcPr>
          <w:p w:rsidR="00CB3309" w:rsidRPr="00AE388F" w:rsidRDefault="00F1674A" w:rsidP="00F1674A">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לפני הטקס  המשתתפים מקבלים כיבוד קל  ובמרכז הקונגרסים יש אולם קבלת פנים (טרקלין אגם)המאפשר לקיים שם קבלת הפנים למספר רב של משתתפים, דבר </w:t>
            </w:r>
            <w:r w:rsidR="00AE388F" w:rsidRPr="00AE388F">
              <w:rPr>
                <w:rFonts w:ascii="Arial" w:hAnsi="Arial" w:cs="Arial" w:hint="cs"/>
                <w:b/>
                <w:sz w:val="22"/>
                <w:szCs w:val="22"/>
                <w:highlight w:val="yellow"/>
                <w:rtl/>
              </w:rPr>
              <w:t xml:space="preserve"> שהיה חסר</w:t>
            </w:r>
            <w:r>
              <w:rPr>
                <w:rFonts w:ascii="Arial" w:hAnsi="Arial" w:cs="Arial" w:hint="cs"/>
                <w:b/>
                <w:sz w:val="22"/>
                <w:szCs w:val="22"/>
                <w:highlight w:val="yellow"/>
                <w:rtl/>
              </w:rPr>
              <w:t xml:space="preserve"> מאד </w:t>
            </w:r>
            <w:r w:rsidR="00AE388F" w:rsidRPr="00AE388F">
              <w:rPr>
                <w:rFonts w:ascii="Arial" w:hAnsi="Arial" w:cs="Arial" w:hint="cs"/>
                <w:b/>
                <w:sz w:val="22"/>
                <w:szCs w:val="22"/>
                <w:highlight w:val="yellow"/>
                <w:rtl/>
              </w:rPr>
              <w:t xml:space="preserve"> בתיאטרון ירושלים. </w:t>
            </w:r>
            <w:r w:rsidR="00850F1C">
              <w:rPr>
                <w:rFonts w:ascii="Arial" w:hAnsi="Arial" w:cs="Arial" w:hint="cs"/>
                <w:b/>
                <w:sz w:val="22"/>
                <w:szCs w:val="22"/>
                <w:highlight w:val="yellow"/>
                <w:rtl/>
              </w:rPr>
              <w:t xml:space="preserve">התקבל אישור ממרכז הקונגרסים לפיו שירותי המזון ניתנים ע"י זכיין בלעדי של מרכז הקונגרסים </w:t>
            </w:r>
            <w:r w:rsidR="0016323C">
              <w:rPr>
                <w:rFonts w:ascii="Arial" w:hAnsi="Arial" w:cs="Arial" w:hint="cs"/>
                <w:b/>
                <w:sz w:val="22"/>
                <w:szCs w:val="22"/>
                <w:highlight w:val="yellow"/>
                <w:rtl/>
              </w:rPr>
              <w:t>.</w:t>
            </w:r>
          </w:p>
        </w:tc>
      </w:tr>
      <w:tr w:rsidR="00CB3309" w:rsidRPr="00847C49" w:rsidTr="00847C49">
        <w:tc>
          <w:tcPr>
            <w:tcW w:w="9286" w:type="dxa"/>
          </w:tcPr>
          <w:p w:rsidR="00CB3309" w:rsidRPr="00AE388F" w:rsidRDefault="00CB3309" w:rsidP="00847C49">
            <w:pPr>
              <w:spacing w:line="360" w:lineRule="auto"/>
              <w:rPr>
                <w:rFonts w:ascii="Arial" w:hAnsi="Arial" w:cs="Arial"/>
                <w:b/>
                <w:sz w:val="22"/>
                <w:szCs w:val="22"/>
                <w:highlight w:val="yellow"/>
                <w:rtl/>
              </w:rPr>
            </w:pPr>
          </w:p>
        </w:tc>
      </w:tr>
      <w:tr w:rsidR="00CB3309" w:rsidRPr="00847C49" w:rsidTr="00847C49">
        <w:tc>
          <w:tcPr>
            <w:tcW w:w="9286" w:type="dxa"/>
          </w:tcPr>
          <w:p w:rsidR="00CB3309" w:rsidRPr="00AE388F" w:rsidRDefault="00CB3309" w:rsidP="00F1674A">
            <w:pPr>
              <w:spacing w:line="360" w:lineRule="auto"/>
              <w:rPr>
                <w:rFonts w:ascii="Arial" w:hAnsi="Arial" w:cs="Arial"/>
                <w:b/>
                <w:sz w:val="22"/>
                <w:szCs w:val="22"/>
                <w:highlight w:val="yellow"/>
                <w:rtl/>
              </w:rPr>
            </w:pPr>
          </w:p>
        </w:tc>
      </w:tr>
      <w:bookmarkEnd w:id="7"/>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26462B" w:rsidP="00847C49">
            <w:pPr>
              <w:spacing w:line="360" w:lineRule="auto"/>
              <w:rPr>
                <w:rFonts w:ascii="Arial" w:hAnsi="Arial" w:cs="Arial"/>
                <w:b/>
                <w:sz w:val="22"/>
                <w:szCs w:val="22"/>
                <w:rtl/>
              </w:rPr>
            </w:pPr>
            <w:r w:rsidRPr="00AE388F">
              <w:rPr>
                <w:rFonts w:ascii="Arial" w:hAnsi="Arial" w:cs="Arial" w:hint="cs"/>
                <w:b/>
                <w:sz w:val="22"/>
                <w:szCs w:val="22"/>
                <w:highlight w:val="yellow"/>
                <w:rtl/>
              </w:rPr>
              <w:t>לפי מיטב ידיעתינו המקצועית  ,בנייני האומה הוא היחיד שמתאים ויכול לענות על הצרכים בשל הסיבות שמניתי</w:t>
            </w:r>
            <w:r>
              <w:rPr>
                <w:rFonts w:ascii="Arial" w:hAnsi="Arial" w:cs="Arial" w:hint="cs"/>
                <w:b/>
                <w:sz w:val="22"/>
                <w:szCs w:val="22"/>
                <w:highlight w:val="yellow"/>
                <w:rtl/>
              </w:rPr>
              <w:t xml:space="preserve"> לעייל.</w:t>
            </w: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847C49" w:rsidTr="00847C49">
        <w:tc>
          <w:tcPr>
            <w:tcW w:w="2698" w:type="dxa"/>
            <w:tcBorders>
              <w:bottom w:val="single" w:sz="4" w:space="0" w:color="auto"/>
            </w:tcBorders>
          </w:tcPr>
          <w:p w:rsidR="003A4534" w:rsidRPr="00847C49" w:rsidRDefault="00F26DE6" w:rsidP="00847C49">
            <w:pPr>
              <w:spacing w:line="360" w:lineRule="auto"/>
              <w:rPr>
                <w:rFonts w:ascii="Arial" w:hAnsi="Arial" w:cs="Arial"/>
                <w:b/>
                <w:sz w:val="22"/>
                <w:szCs w:val="22"/>
                <w:rtl/>
              </w:rPr>
            </w:pPr>
            <w:r>
              <w:rPr>
                <w:rFonts w:ascii="Arial" w:hAnsi="Arial" w:cs="Arial" w:hint="cs"/>
                <w:b/>
                <w:sz w:val="22"/>
                <w:szCs w:val="22"/>
                <w:rtl/>
              </w:rPr>
              <w:t>אליעזר כהן</w:t>
            </w:r>
          </w:p>
        </w:tc>
        <w:tc>
          <w:tcPr>
            <w:tcW w:w="3420" w:type="dxa"/>
            <w:tcBorders>
              <w:bottom w:val="single" w:sz="4" w:space="0" w:color="auto"/>
            </w:tcBorders>
          </w:tcPr>
          <w:p w:rsidR="003A4534" w:rsidRPr="00847C49" w:rsidRDefault="00F26DE6" w:rsidP="00847C49">
            <w:pPr>
              <w:spacing w:line="360" w:lineRule="auto"/>
              <w:rPr>
                <w:rFonts w:ascii="Arial" w:hAnsi="Arial" w:cs="Arial"/>
                <w:b/>
                <w:sz w:val="22"/>
                <w:szCs w:val="22"/>
                <w:rtl/>
              </w:rPr>
            </w:pPr>
            <w:r>
              <w:rPr>
                <w:rFonts w:ascii="Arial" w:hAnsi="Arial" w:cs="Arial" w:hint="cs"/>
                <w:b/>
                <w:sz w:val="22"/>
                <w:szCs w:val="22"/>
                <w:rtl/>
              </w:rPr>
              <w:t xml:space="preserve">מנהל תחום טקסים </w:t>
            </w:r>
            <w:r>
              <w:rPr>
                <w:rFonts w:ascii="Arial" w:hAnsi="Arial" w:cs="Arial"/>
                <w:b/>
                <w:sz w:val="22"/>
                <w:szCs w:val="22"/>
                <w:rtl/>
              </w:rPr>
              <w:t>–</w:t>
            </w:r>
            <w:r>
              <w:rPr>
                <w:rFonts w:ascii="Arial" w:hAnsi="Arial" w:cs="Arial" w:hint="cs"/>
                <w:b/>
                <w:sz w:val="22"/>
                <w:szCs w:val="22"/>
                <w:rtl/>
              </w:rPr>
              <w:t>מפיק הטקס</w:t>
            </w:r>
          </w:p>
        </w:tc>
        <w:tc>
          <w:tcPr>
            <w:tcW w:w="2700" w:type="dxa"/>
            <w:tcBorders>
              <w:bottom w:val="single" w:sz="4" w:space="0" w:color="auto"/>
            </w:tcBorders>
          </w:tcPr>
          <w:p w:rsidR="003A4534" w:rsidRPr="00847C49" w:rsidRDefault="00F26DE6" w:rsidP="00847C49">
            <w:pPr>
              <w:spacing w:line="360" w:lineRule="auto"/>
              <w:rPr>
                <w:rFonts w:ascii="Arial" w:hAnsi="Arial" w:cs="Arial"/>
                <w:b/>
                <w:sz w:val="22"/>
                <w:szCs w:val="22"/>
                <w:rtl/>
              </w:rPr>
            </w:pPr>
            <w:r>
              <w:rPr>
                <w:rFonts w:ascii="Arial" w:hAnsi="Arial" w:cs="Arial" w:hint="cs"/>
                <w:b/>
                <w:sz w:val="22"/>
                <w:szCs w:val="22"/>
                <w:rtl/>
              </w:rPr>
              <w:t>כהן אליעזר</w:t>
            </w:r>
          </w:p>
        </w:tc>
      </w:tr>
      <w:tr w:rsidR="003A4534" w:rsidRPr="00847C49" w:rsidTr="00847C49">
        <w:tc>
          <w:tcPr>
            <w:tcW w:w="2698" w:type="dxa"/>
            <w:tcBorders>
              <w:top w:val="single" w:sz="4" w:space="0" w:color="auto"/>
            </w:tcBorders>
            <w:shd w:val="clear" w:color="auto" w:fill="E6E6E6"/>
          </w:tcPr>
          <w:p w:rsidR="003A4534" w:rsidRPr="00847C49" w:rsidRDefault="003A4534" w:rsidP="00847C49">
            <w:pPr>
              <w:spacing w:line="360" w:lineRule="auto"/>
              <w:jc w:val="center"/>
              <w:rPr>
                <w:rFonts w:ascii="Arial" w:hAnsi="Arial" w:cs="Arial"/>
                <w:bCs/>
                <w:sz w:val="22"/>
                <w:szCs w:val="22"/>
                <w:rtl/>
              </w:rPr>
            </w:pPr>
            <w:r w:rsidRPr="00847C49">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847C49" w:rsidRDefault="003A4534" w:rsidP="00847C49">
            <w:pPr>
              <w:spacing w:line="360" w:lineRule="auto"/>
              <w:jc w:val="center"/>
              <w:rPr>
                <w:rFonts w:ascii="Arial" w:hAnsi="Arial" w:cs="Arial"/>
                <w:bCs/>
                <w:sz w:val="22"/>
                <w:szCs w:val="22"/>
                <w:rtl/>
              </w:rPr>
            </w:pPr>
            <w:r w:rsidRPr="00847C49">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847C49" w:rsidRDefault="003A4534" w:rsidP="00847C49">
            <w:pPr>
              <w:spacing w:line="360" w:lineRule="auto"/>
              <w:jc w:val="center"/>
              <w:rPr>
                <w:rFonts w:ascii="Arial" w:hAnsi="Arial" w:cs="Arial"/>
                <w:bCs/>
                <w:sz w:val="22"/>
                <w:szCs w:val="22"/>
                <w:rtl/>
              </w:rPr>
            </w:pPr>
            <w:r w:rsidRPr="00847C49">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1E58" w:rsidRDefault="004D1E58">
      <w:r>
        <w:separator/>
      </w:r>
    </w:p>
    <w:p w:rsidR="004D1E58" w:rsidRDefault="004D1E58"/>
  </w:endnote>
  <w:endnote w:type="continuationSeparator" w:id="0">
    <w:p w:rsidR="004D1E58" w:rsidRDefault="004D1E58">
      <w:r>
        <w:continuationSeparator/>
      </w:r>
    </w:p>
    <w:p w:rsidR="004D1E58" w:rsidRDefault="004D1E5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7B7F" w:rsidRDefault="00707B7F"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707B7F"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707B7F" w:rsidRPr="003E2065" w:rsidRDefault="00707B7F" w:rsidP="007131DA">
          <w:pPr>
            <w:rPr>
              <w:rFonts w:ascii="Arial" w:hAnsi="Arial" w:cs="Arial"/>
              <w:color w:val="1B3461"/>
              <w:sz w:val="15"/>
              <w:szCs w:val="15"/>
              <w:rtl/>
            </w:rPr>
          </w:pPr>
        </w:p>
        <w:p w:rsidR="00707B7F" w:rsidRPr="003E2065" w:rsidRDefault="00707B7F" w:rsidP="007131DA">
          <w:pPr>
            <w:rPr>
              <w:rFonts w:ascii="Arial" w:hAnsi="Arial" w:cs="Arial"/>
              <w:sz w:val="20"/>
              <w:szCs w:val="20"/>
              <w:rtl/>
            </w:rPr>
          </w:pPr>
          <w:r>
            <w:rPr>
              <w:noProof/>
              <w:lang w:eastAsia="en-US"/>
            </w:rPr>
            <w:drawing>
              <wp:inline distT="0" distB="0" distL="0" distR="0" wp14:anchorId="3F3725AE" wp14:editId="41AD47B9">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707B7F" w:rsidRPr="003E2065" w:rsidRDefault="00707B7F"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707B7F" w:rsidRPr="003E2065" w:rsidRDefault="00707B7F"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30349C">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30349C">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707B7F"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707B7F" w:rsidRPr="003E2065" w:rsidRDefault="00707B7F"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707B7F" w:rsidRPr="003E2065" w:rsidRDefault="00707B7F"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707B7F" w:rsidRDefault="00707B7F">
    <w:pPr>
      <w:rPr>
        <w:rtl/>
      </w:rPr>
    </w:pPr>
  </w:p>
  <w:p w:rsidR="00707B7F" w:rsidRDefault="00707B7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707B7F">
      <w:trPr>
        <w:trHeight w:hRule="exact" w:val="454"/>
      </w:trPr>
      <w:tc>
        <w:tcPr>
          <w:tcW w:w="2692" w:type="dxa"/>
          <w:tcBorders>
            <w:top w:val="single" w:sz="4" w:space="0" w:color="auto"/>
            <w:bottom w:val="single" w:sz="4" w:space="0" w:color="auto"/>
          </w:tcBorders>
          <w:shd w:val="clear" w:color="auto" w:fill="E6E6E6"/>
          <w:vAlign w:val="center"/>
        </w:tcPr>
        <w:p w:rsidR="00707B7F" w:rsidRDefault="00707B7F"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707B7F" w:rsidRDefault="00707B7F"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707B7F" w:rsidRPr="00911961" w:rsidRDefault="00707B7F"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707B7F" w:rsidRDefault="00707B7F"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30349C">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30349C">
            <w:rPr>
              <w:rFonts w:ascii="Arial" w:hAnsi="Arial" w:cs="Arial"/>
              <w:noProof/>
              <w:color w:val="FFFFFF"/>
              <w:sz w:val="20"/>
              <w:szCs w:val="20"/>
              <w:rtl/>
            </w:rPr>
            <w:t>3</w:t>
          </w:r>
          <w:r>
            <w:rPr>
              <w:rFonts w:ascii="Arial" w:hAnsi="Arial" w:cs="Arial"/>
              <w:color w:val="FFFFFF"/>
              <w:sz w:val="20"/>
              <w:szCs w:val="20"/>
            </w:rPr>
            <w:fldChar w:fldCharType="end"/>
          </w:r>
        </w:p>
      </w:tc>
    </w:tr>
  </w:tbl>
  <w:p w:rsidR="00707B7F" w:rsidRPr="005063DE" w:rsidRDefault="00707B7F">
    <w:pPr>
      <w:pStyle w:val="a7"/>
    </w:pPr>
  </w:p>
  <w:p w:rsidR="00707B7F" w:rsidRDefault="00707B7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1E58" w:rsidRDefault="004D1E58">
      <w:r>
        <w:separator/>
      </w:r>
    </w:p>
    <w:p w:rsidR="004D1E58" w:rsidRDefault="004D1E58"/>
  </w:footnote>
  <w:footnote w:type="continuationSeparator" w:id="0">
    <w:p w:rsidR="004D1E58" w:rsidRDefault="004D1E58">
      <w:r>
        <w:continuationSeparator/>
      </w:r>
    </w:p>
    <w:p w:rsidR="004D1E58" w:rsidRDefault="004D1E5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7B7F" w:rsidRDefault="004D1E58">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707B7F" w:rsidRPr="00847C49" w:rsidTr="00847C49">
      <w:trPr>
        <w:trHeight w:hRule="exact" w:val="714"/>
      </w:trPr>
      <w:tc>
        <w:tcPr>
          <w:tcW w:w="8914" w:type="dxa"/>
          <w:gridSpan w:val="2"/>
          <w:tcBorders>
            <w:top w:val="nil"/>
            <w:bottom w:val="nil"/>
          </w:tcBorders>
          <w:shd w:val="clear" w:color="auto" w:fill="1B3461"/>
          <w:vAlign w:val="center"/>
        </w:tcPr>
        <w:p w:rsidR="00707B7F" w:rsidRPr="00576799" w:rsidRDefault="00707B7F" w:rsidP="00847C49">
          <w:pPr>
            <w:pStyle w:val="ac"/>
            <w:rPr>
              <w:rtl/>
            </w:rPr>
          </w:pPr>
          <w:r w:rsidRPr="00576799">
            <w:rPr>
              <w:rtl/>
            </w:rPr>
            <w:t xml:space="preserve">שם </w:t>
          </w:r>
          <w:r>
            <w:rPr>
              <w:rFonts w:hint="cs"/>
              <w:rtl/>
            </w:rPr>
            <w:t>הטופס:</w:t>
          </w:r>
          <w:r w:rsidRPr="00847C49">
            <w:rPr>
              <w:rFonts w:ascii="Times New Roman" w:hAnsi="Times New Roman" w:cs="FrankRuehl" w:hint="cs"/>
              <w:color w:val="auto"/>
              <w:sz w:val="24"/>
              <w:szCs w:val="26"/>
              <w:rtl/>
            </w:rPr>
            <w:t xml:space="preserve"> </w:t>
          </w:r>
          <w:r w:rsidRPr="00847C49">
            <w:rPr>
              <w:rFonts w:hint="cs"/>
              <w:b w:val="0"/>
              <w:i/>
              <w:rtl/>
            </w:rPr>
            <w:t>חוות דעת מקצועית במסגרת כוונה להתקשר עם ספק יחיד</w:t>
          </w:r>
          <w:r w:rsidRPr="00847C49">
            <w:rPr>
              <w:rFonts w:hint="cs"/>
              <w:sz w:val="24"/>
              <w:szCs w:val="24"/>
              <w:rtl/>
            </w:rPr>
            <w:t>/</w:t>
          </w:r>
          <w:r>
            <w:rPr>
              <w:rFonts w:hint="cs"/>
              <w:rtl/>
            </w:rPr>
            <w:t>ספק חוץ</w:t>
          </w:r>
        </w:p>
      </w:tc>
    </w:tr>
    <w:tr w:rsidR="00707B7F" w:rsidRPr="00847C49" w:rsidTr="00847C49">
      <w:trPr>
        <w:trHeight w:val="460"/>
      </w:trPr>
      <w:tc>
        <w:tcPr>
          <w:tcW w:w="4710" w:type="dxa"/>
          <w:tcBorders>
            <w:top w:val="nil"/>
            <w:left w:val="nil"/>
            <w:bottom w:val="single" w:sz="4" w:space="0" w:color="auto"/>
            <w:right w:val="nil"/>
          </w:tcBorders>
          <w:shd w:val="clear" w:color="auto" w:fill="E6E6E6"/>
          <w:vAlign w:val="center"/>
        </w:tcPr>
        <w:p w:rsidR="00707B7F" w:rsidRPr="00261BFF" w:rsidRDefault="00707B7F" w:rsidP="00847C49">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707B7F" w:rsidRPr="00BF3DD4" w:rsidRDefault="00707B7F" w:rsidP="00847C49">
          <w:pPr>
            <w:pStyle w:val="ad"/>
          </w:pPr>
          <w:r>
            <w:rPr>
              <w:rFonts w:hint="cs"/>
              <w:rtl/>
            </w:rPr>
            <w:t>מספר הוראה: 7.8.2</w:t>
          </w:r>
        </w:p>
      </w:tc>
    </w:tr>
    <w:tr w:rsidR="00707B7F" w:rsidRPr="00847C49" w:rsidTr="00847C49">
      <w:trPr>
        <w:trHeight w:val="460"/>
      </w:trPr>
      <w:tc>
        <w:tcPr>
          <w:tcW w:w="4710" w:type="dxa"/>
          <w:tcBorders>
            <w:top w:val="single" w:sz="4" w:space="0" w:color="auto"/>
            <w:left w:val="nil"/>
            <w:bottom w:val="single" w:sz="4" w:space="0" w:color="auto"/>
            <w:right w:val="nil"/>
          </w:tcBorders>
          <w:shd w:val="clear" w:color="auto" w:fill="E6E6E6"/>
          <w:vAlign w:val="center"/>
        </w:tcPr>
        <w:p w:rsidR="00707B7F" w:rsidRPr="0081163B" w:rsidRDefault="00707B7F" w:rsidP="00847C49">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707B7F" w:rsidRPr="00BF3DD4" w:rsidRDefault="00707B7F" w:rsidP="00847C49">
          <w:pPr>
            <w:pStyle w:val="ad"/>
            <w:rPr>
              <w:rtl/>
            </w:rPr>
          </w:pPr>
          <w:r>
            <w:rPr>
              <w:rFonts w:hint="cs"/>
              <w:rtl/>
            </w:rPr>
            <w:t>מספר טופס: ט. 7.8.2.1</w:t>
          </w:r>
        </w:p>
      </w:tc>
    </w:tr>
  </w:tbl>
  <w:p w:rsidR="00707B7F" w:rsidRDefault="00707B7F"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7B7F" w:rsidRPr="00D92E7A" w:rsidRDefault="00707B7F" w:rsidP="00367921">
    <w:pPr>
      <w:pStyle w:val="a6"/>
      <w:rPr>
        <w:sz w:val="20"/>
        <w:szCs w:val="20"/>
        <w:rtl/>
      </w:rPr>
    </w:pPr>
  </w:p>
  <w:p w:rsidR="00707B7F" w:rsidRDefault="00707B7F" w:rsidP="003B6F35">
    <w:pPr>
      <w:pStyle w:val="a6"/>
      <w:jc w:val="center"/>
      <w:rPr>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707B7F" w:rsidRPr="00847C49" w:rsidTr="00847C49">
      <w:trPr>
        <w:trHeight w:hRule="exact" w:val="719"/>
        <w:jc w:val="center"/>
      </w:trPr>
      <w:tc>
        <w:tcPr>
          <w:tcW w:w="9072" w:type="dxa"/>
          <w:gridSpan w:val="2"/>
          <w:tcBorders>
            <w:top w:val="nil"/>
            <w:bottom w:val="nil"/>
          </w:tcBorders>
          <w:shd w:val="clear" w:color="auto" w:fill="1B3461"/>
          <w:vAlign w:val="center"/>
        </w:tcPr>
        <w:p w:rsidR="00707B7F" w:rsidRPr="00576799" w:rsidRDefault="00707B7F" w:rsidP="00847C49">
          <w:pPr>
            <w:pStyle w:val="ac"/>
            <w:rPr>
              <w:rtl/>
            </w:rPr>
          </w:pPr>
          <w:r w:rsidRPr="00576799">
            <w:rPr>
              <w:rtl/>
            </w:rPr>
            <w:t xml:space="preserve">שם </w:t>
          </w:r>
          <w:r>
            <w:rPr>
              <w:rFonts w:hint="cs"/>
              <w:rtl/>
            </w:rPr>
            <w:t>הטופס:</w:t>
          </w:r>
          <w:r w:rsidRPr="00847C49">
            <w:rPr>
              <w:rFonts w:ascii="Times New Roman" w:hAnsi="Times New Roman" w:cs="FrankRuehl" w:hint="cs"/>
              <w:color w:val="auto"/>
              <w:sz w:val="24"/>
              <w:szCs w:val="26"/>
              <w:rtl/>
            </w:rPr>
            <w:t xml:space="preserve"> </w:t>
          </w:r>
          <w:r w:rsidRPr="00847C49">
            <w:rPr>
              <w:rFonts w:hint="cs"/>
              <w:b w:val="0"/>
              <w:i/>
              <w:rtl/>
            </w:rPr>
            <w:t>חוות דעת מקצועית במסגרת כוונה להתקשר עם ספק יחיד</w:t>
          </w:r>
          <w:r w:rsidRPr="00847C49">
            <w:rPr>
              <w:rFonts w:hint="cs"/>
              <w:sz w:val="24"/>
              <w:szCs w:val="24"/>
              <w:rtl/>
            </w:rPr>
            <w:t>/</w:t>
          </w:r>
          <w:r>
            <w:rPr>
              <w:rFonts w:hint="cs"/>
              <w:rtl/>
            </w:rPr>
            <w:t>ספק חוץ</w:t>
          </w:r>
        </w:p>
      </w:tc>
    </w:tr>
    <w:tr w:rsidR="00707B7F" w:rsidRPr="00847C49" w:rsidTr="00847C49">
      <w:trPr>
        <w:trHeight w:val="460"/>
        <w:jc w:val="center"/>
      </w:trPr>
      <w:tc>
        <w:tcPr>
          <w:tcW w:w="4536" w:type="dxa"/>
          <w:tcBorders>
            <w:top w:val="nil"/>
            <w:left w:val="nil"/>
            <w:bottom w:val="single" w:sz="4" w:space="0" w:color="auto"/>
            <w:right w:val="nil"/>
          </w:tcBorders>
          <w:shd w:val="clear" w:color="auto" w:fill="E6E6E6"/>
          <w:vAlign w:val="center"/>
        </w:tcPr>
        <w:p w:rsidR="00707B7F" w:rsidRPr="003A48B2" w:rsidRDefault="00707B7F" w:rsidP="00847C49">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707B7F" w:rsidRPr="00BF3DD4" w:rsidRDefault="00707B7F" w:rsidP="00847C49">
          <w:pPr>
            <w:pStyle w:val="ad"/>
          </w:pPr>
          <w:r>
            <w:rPr>
              <w:rFonts w:hint="cs"/>
              <w:rtl/>
            </w:rPr>
            <w:t>מספר הוראה: 7.8.2</w:t>
          </w:r>
        </w:p>
      </w:tc>
    </w:tr>
    <w:tr w:rsidR="00707B7F" w:rsidRPr="00847C49" w:rsidTr="00847C49">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707B7F" w:rsidRPr="00353B86" w:rsidRDefault="00707B7F" w:rsidP="00847C49">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707B7F" w:rsidRPr="00BF3DD4" w:rsidRDefault="00707B7F" w:rsidP="00847C49">
          <w:pPr>
            <w:pStyle w:val="ad"/>
            <w:rPr>
              <w:rtl/>
            </w:rPr>
          </w:pPr>
          <w:r>
            <w:rPr>
              <w:rFonts w:hint="cs"/>
              <w:rtl/>
            </w:rPr>
            <w:t>מספר טופס: ט. 7.8.2.1</w:t>
          </w:r>
        </w:p>
      </w:tc>
    </w:tr>
  </w:tbl>
  <w:p w:rsidR="00707B7F" w:rsidRPr="00D92E7A" w:rsidRDefault="00707B7F"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26CE"/>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65B"/>
    <w:rsid w:val="000E3E4D"/>
    <w:rsid w:val="000E5699"/>
    <w:rsid w:val="000E5C54"/>
    <w:rsid w:val="000F35E3"/>
    <w:rsid w:val="000F5445"/>
    <w:rsid w:val="0010592C"/>
    <w:rsid w:val="00107E39"/>
    <w:rsid w:val="00110868"/>
    <w:rsid w:val="0011153E"/>
    <w:rsid w:val="001147A2"/>
    <w:rsid w:val="001164D1"/>
    <w:rsid w:val="00116637"/>
    <w:rsid w:val="001214F1"/>
    <w:rsid w:val="001225BC"/>
    <w:rsid w:val="001229C5"/>
    <w:rsid w:val="00122DB5"/>
    <w:rsid w:val="00130E95"/>
    <w:rsid w:val="00132FBE"/>
    <w:rsid w:val="001359C1"/>
    <w:rsid w:val="00142E31"/>
    <w:rsid w:val="00143EE5"/>
    <w:rsid w:val="00150EAD"/>
    <w:rsid w:val="00151DD2"/>
    <w:rsid w:val="00155BFD"/>
    <w:rsid w:val="0016323C"/>
    <w:rsid w:val="00165002"/>
    <w:rsid w:val="00165014"/>
    <w:rsid w:val="001654C4"/>
    <w:rsid w:val="001656CB"/>
    <w:rsid w:val="0017202E"/>
    <w:rsid w:val="00180591"/>
    <w:rsid w:val="0018271F"/>
    <w:rsid w:val="001835DE"/>
    <w:rsid w:val="001865C7"/>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3DC2"/>
    <w:rsid w:val="00224334"/>
    <w:rsid w:val="00225AB2"/>
    <w:rsid w:val="00232603"/>
    <w:rsid w:val="00232CC8"/>
    <w:rsid w:val="00245502"/>
    <w:rsid w:val="00251986"/>
    <w:rsid w:val="00261BFF"/>
    <w:rsid w:val="00263787"/>
    <w:rsid w:val="0026462B"/>
    <w:rsid w:val="00264C3F"/>
    <w:rsid w:val="00265880"/>
    <w:rsid w:val="00276B4D"/>
    <w:rsid w:val="0028030C"/>
    <w:rsid w:val="00284ADF"/>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0349C"/>
    <w:rsid w:val="00307185"/>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1D16"/>
    <w:rsid w:val="0039653F"/>
    <w:rsid w:val="003966A5"/>
    <w:rsid w:val="003977BD"/>
    <w:rsid w:val="003A4534"/>
    <w:rsid w:val="003A48B2"/>
    <w:rsid w:val="003A49CF"/>
    <w:rsid w:val="003A51B5"/>
    <w:rsid w:val="003B1B4D"/>
    <w:rsid w:val="003B2B0F"/>
    <w:rsid w:val="003B51CA"/>
    <w:rsid w:val="003B5C91"/>
    <w:rsid w:val="003B6DA8"/>
    <w:rsid w:val="003B6F35"/>
    <w:rsid w:val="003C2E9F"/>
    <w:rsid w:val="003C302E"/>
    <w:rsid w:val="003C493C"/>
    <w:rsid w:val="003C52E0"/>
    <w:rsid w:val="003D0487"/>
    <w:rsid w:val="003D545A"/>
    <w:rsid w:val="003D60D0"/>
    <w:rsid w:val="003E2091"/>
    <w:rsid w:val="003F5781"/>
    <w:rsid w:val="004023F9"/>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E58"/>
    <w:rsid w:val="004D1FE7"/>
    <w:rsid w:val="004D3DEB"/>
    <w:rsid w:val="004D6229"/>
    <w:rsid w:val="004E4FDF"/>
    <w:rsid w:val="004F083F"/>
    <w:rsid w:val="004F46FF"/>
    <w:rsid w:val="004F7D02"/>
    <w:rsid w:val="00504715"/>
    <w:rsid w:val="005063DE"/>
    <w:rsid w:val="00506B7D"/>
    <w:rsid w:val="005078D6"/>
    <w:rsid w:val="00510A34"/>
    <w:rsid w:val="00511A98"/>
    <w:rsid w:val="00525C85"/>
    <w:rsid w:val="00525EC5"/>
    <w:rsid w:val="0052610D"/>
    <w:rsid w:val="005266FC"/>
    <w:rsid w:val="005364A2"/>
    <w:rsid w:val="00536DA0"/>
    <w:rsid w:val="005371C2"/>
    <w:rsid w:val="00542E3D"/>
    <w:rsid w:val="00546E97"/>
    <w:rsid w:val="00552C50"/>
    <w:rsid w:val="00557197"/>
    <w:rsid w:val="005644CE"/>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2909"/>
    <w:rsid w:val="005C4771"/>
    <w:rsid w:val="005C52E0"/>
    <w:rsid w:val="005C631A"/>
    <w:rsid w:val="005D0888"/>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55CC"/>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07B7F"/>
    <w:rsid w:val="007131DA"/>
    <w:rsid w:val="007152FD"/>
    <w:rsid w:val="00720274"/>
    <w:rsid w:val="0072425F"/>
    <w:rsid w:val="00725BF5"/>
    <w:rsid w:val="00735CCF"/>
    <w:rsid w:val="007372FC"/>
    <w:rsid w:val="007433C7"/>
    <w:rsid w:val="00743DA5"/>
    <w:rsid w:val="00745BCB"/>
    <w:rsid w:val="007473F4"/>
    <w:rsid w:val="0074777C"/>
    <w:rsid w:val="00752B11"/>
    <w:rsid w:val="00753EA3"/>
    <w:rsid w:val="007556FC"/>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4737"/>
    <w:rsid w:val="007C78E7"/>
    <w:rsid w:val="007D2A0A"/>
    <w:rsid w:val="007D397A"/>
    <w:rsid w:val="007D5115"/>
    <w:rsid w:val="007D5A7C"/>
    <w:rsid w:val="007E0E4A"/>
    <w:rsid w:val="007E3833"/>
    <w:rsid w:val="007E63FE"/>
    <w:rsid w:val="007F2E17"/>
    <w:rsid w:val="007F3634"/>
    <w:rsid w:val="007F4F91"/>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47C49"/>
    <w:rsid w:val="008503D3"/>
    <w:rsid w:val="00850F1C"/>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260FC"/>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2597"/>
    <w:rsid w:val="00A52801"/>
    <w:rsid w:val="00A536B6"/>
    <w:rsid w:val="00A53CCE"/>
    <w:rsid w:val="00A60DA7"/>
    <w:rsid w:val="00A64337"/>
    <w:rsid w:val="00A64A82"/>
    <w:rsid w:val="00A667FB"/>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0B8E"/>
    <w:rsid w:val="00AD7FAF"/>
    <w:rsid w:val="00AE181A"/>
    <w:rsid w:val="00AE267E"/>
    <w:rsid w:val="00AE388F"/>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363"/>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00"/>
    <w:rsid w:val="00BD0485"/>
    <w:rsid w:val="00BD0E64"/>
    <w:rsid w:val="00BD3515"/>
    <w:rsid w:val="00BD452E"/>
    <w:rsid w:val="00BD6845"/>
    <w:rsid w:val="00BE13B6"/>
    <w:rsid w:val="00BE35A9"/>
    <w:rsid w:val="00BF163C"/>
    <w:rsid w:val="00BF256B"/>
    <w:rsid w:val="00BF2982"/>
    <w:rsid w:val="00BF3DD4"/>
    <w:rsid w:val="00C03750"/>
    <w:rsid w:val="00C03CA6"/>
    <w:rsid w:val="00C04183"/>
    <w:rsid w:val="00C120B3"/>
    <w:rsid w:val="00C20DFA"/>
    <w:rsid w:val="00C26594"/>
    <w:rsid w:val="00C27ECA"/>
    <w:rsid w:val="00C306D8"/>
    <w:rsid w:val="00C3106E"/>
    <w:rsid w:val="00C319BD"/>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3309"/>
    <w:rsid w:val="00CB535D"/>
    <w:rsid w:val="00CC44D4"/>
    <w:rsid w:val="00CC7417"/>
    <w:rsid w:val="00CD2C18"/>
    <w:rsid w:val="00CE0CE2"/>
    <w:rsid w:val="00CE1CEF"/>
    <w:rsid w:val="00CE346C"/>
    <w:rsid w:val="00CF175C"/>
    <w:rsid w:val="00CF3FC4"/>
    <w:rsid w:val="00D02513"/>
    <w:rsid w:val="00D0643D"/>
    <w:rsid w:val="00D1105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9E4"/>
    <w:rsid w:val="00DE3F27"/>
    <w:rsid w:val="00DF35C9"/>
    <w:rsid w:val="00E043B6"/>
    <w:rsid w:val="00E06167"/>
    <w:rsid w:val="00E1040D"/>
    <w:rsid w:val="00E122B7"/>
    <w:rsid w:val="00E15C5D"/>
    <w:rsid w:val="00E20211"/>
    <w:rsid w:val="00E24469"/>
    <w:rsid w:val="00E33AA4"/>
    <w:rsid w:val="00E3493D"/>
    <w:rsid w:val="00E4007B"/>
    <w:rsid w:val="00E4041E"/>
    <w:rsid w:val="00E43C5D"/>
    <w:rsid w:val="00E4749B"/>
    <w:rsid w:val="00E475A3"/>
    <w:rsid w:val="00E5404D"/>
    <w:rsid w:val="00E61AF1"/>
    <w:rsid w:val="00E61E06"/>
    <w:rsid w:val="00E630A8"/>
    <w:rsid w:val="00E63466"/>
    <w:rsid w:val="00E72D7D"/>
    <w:rsid w:val="00E73917"/>
    <w:rsid w:val="00E745F6"/>
    <w:rsid w:val="00E77778"/>
    <w:rsid w:val="00E971E7"/>
    <w:rsid w:val="00EA61C2"/>
    <w:rsid w:val="00EA6C08"/>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1674A"/>
    <w:rsid w:val="00F21850"/>
    <w:rsid w:val="00F26DE6"/>
    <w:rsid w:val="00F31F2F"/>
    <w:rsid w:val="00F35D41"/>
    <w:rsid w:val="00F37620"/>
    <w:rsid w:val="00F40315"/>
    <w:rsid w:val="00F403CD"/>
    <w:rsid w:val="00F44898"/>
    <w:rsid w:val="00F53C65"/>
    <w:rsid w:val="00F57AA4"/>
    <w:rsid w:val="00F63DF0"/>
    <w:rsid w:val="00F808D4"/>
    <w:rsid w:val="00F80F86"/>
    <w:rsid w:val="00F8158B"/>
    <w:rsid w:val="00F81617"/>
    <w:rsid w:val="00F8314F"/>
    <w:rsid w:val="00F834CE"/>
    <w:rsid w:val="00F879FC"/>
    <w:rsid w:val="00F941B9"/>
    <w:rsid w:val="00FA1ABA"/>
    <w:rsid w:val="00FA5F7B"/>
    <w:rsid w:val="00FB3E73"/>
    <w:rsid w:val="00FB4822"/>
    <w:rsid w:val="00FB4938"/>
    <w:rsid w:val="00FB4AA5"/>
    <w:rsid w:val="00FB635C"/>
    <w:rsid w:val="00FC175B"/>
    <w:rsid w:val="00FC43DB"/>
    <w:rsid w:val="00FC7993"/>
    <w:rsid w:val="00FD0AFF"/>
    <w:rsid w:val="00FD1376"/>
    <w:rsid w:val="00FD4EDA"/>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589</Words>
  <Characters>2947</Characters>
  <Application>Microsoft Office Word</Application>
  <DocSecurity>0</DocSecurity>
  <Lines>24</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MoST</Company>
  <LinksUpToDate>false</LinksUpToDate>
  <CharactersWithSpaces>3529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irit ichya</cp:lastModifiedBy>
  <cp:revision>2</cp:revision>
  <cp:lastPrinted>2014-06-23T05:41:00Z</cp:lastPrinted>
  <dcterms:created xsi:type="dcterms:W3CDTF">2014-07-13T05:53:00Z</dcterms:created>
  <dcterms:modified xsi:type="dcterms:W3CDTF">2014-07-13T05:53:00Z</dcterms:modified>
</cp:coreProperties>
</file>